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41FC" w14:textId="77777777"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14:paraId="5FC62062" w14:textId="77777777"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4ED54683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14:paraId="66FEF38B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5DD2012C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5C83E17B" w14:textId="77777777"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14:paraId="4A6E061F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9EDB650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2F782036" w14:textId="254AE935" w:rsidR="000F475D" w:rsidRDefault="00C6105D" w:rsidP="000F475D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8315D4" w:rsidRPr="008315D4">
        <w:rPr>
          <w:rFonts w:ascii="Times New Roman" w:eastAsia="Calibri"/>
          <w:sz w:val="20"/>
          <w:szCs w:val="20"/>
        </w:rPr>
        <w:t>Hrvatski Crveni križ – Gradsko društvo Crvenog križa Čakovec</w:t>
      </w:r>
      <w:r w:rsidR="008315D4">
        <w:rPr>
          <w:rFonts w:ascii="Times New Roman" w:eastAsia="Calibri"/>
          <w:sz w:val="20"/>
          <w:szCs w:val="20"/>
        </w:rPr>
        <w:t xml:space="preserve">, </w:t>
      </w:r>
      <w:r w:rsidR="008315D4" w:rsidRPr="008315D4">
        <w:rPr>
          <w:rFonts w:ascii="Times New Roman" w:eastAsia="Calibri"/>
          <w:sz w:val="20"/>
          <w:szCs w:val="20"/>
        </w:rPr>
        <w:t xml:space="preserve">Kralja Tomislava 29, 40000 Čakovec </w:t>
      </w:r>
      <w:r w:rsidR="00BD0ABD" w:rsidRPr="00BD0ABD">
        <w:rPr>
          <w:rFonts w:ascii="Times New Roman" w:eastAsia="Calibri"/>
          <w:sz w:val="20"/>
          <w:szCs w:val="20"/>
        </w:rPr>
        <w:t xml:space="preserve">(OIB: </w:t>
      </w:r>
      <w:r w:rsidR="008315D4" w:rsidRPr="008315D4">
        <w:rPr>
          <w:rFonts w:ascii="Times New Roman" w:eastAsia="Calibri"/>
          <w:sz w:val="20"/>
          <w:szCs w:val="20"/>
        </w:rPr>
        <w:t>55882109804</w:t>
      </w:r>
      <w:r w:rsidR="00BD0ABD" w:rsidRPr="00BD0ABD">
        <w:rPr>
          <w:rFonts w:ascii="Times New Roman" w:eastAsia="Calibri"/>
          <w:sz w:val="20"/>
          <w:szCs w:val="20"/>
        </w:rPr>
        <w:t>)</w:t>
      </w:r>
    </w:p>
    <w:p w14:paraId="2E7888EA" w14:textId="77777777" w:rsidR="00BD0ABD" w:rsidRPr="00BF054D" w:rsidRDefault="00BD0ABD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1DF8B2B5" w14:textId="7E549099" w:rsidR="00471F1F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0C3E8A">
        <w:rPr>
          <w:rFonts w:ascii="Times New Roman"/>
          <w:bCs/>
          <w:sz w:val="20"/>
          <w:szCs w:val="20"/>
        </w:rPr>
        <w:t>N</w:t>
      </w:r>
      <w:bookmarkStart w:id="0" w:name="_GoBack"/>
      <w:bookmarkEnd w:id="0"/>
      <w:r w:rsidR="000C3E8A" w:rsidRPr="000C3E8A">
        <w:rPr>
          <w:rFonts w:ascii="Times New Roman"/>
          <w:bCs/>
          <w:sz w:val="20"/>
          <w:szCs w:val="20"/>
        </w:rPr>
        <w:t>abava paketa osnovne materijalne pomoći (higijene)</w:t>
      </w:r>
    </w:p>
    <w:p w14:paraId="6C065A1A" w14:textId="77777777" w:rsidR="000C3E8A" w:rsidRDefault="000C3E8A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09D1FB35" w14:textId="18511D17" w:rsidR="00700062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C05E56">
        <w:rPr>
          <w:rFonts w:ascii="Times New Roman"/>
          <w:b/>
          <w:bCs/>
          <w:sz w:val="20"/>
          <w:szCs w:val="20"/>
        </w:rPr>
        <w:t>Evidencijski broj nabave:</w:t>
      </w:r>
      <w:r w:rsidRPr="00D37BFA">
        <w:rPr>
          <w:rFonts w:ascii="Times New Roman"/>
          <w:bCs/>
          <w:sz w:val="20"/>
          <w:szCs w:val="20"/>
        </w:rPr>
        <w:t xml:space="preserve"> </w:t>
      </w:r>
      <w:r w:rsidR="00D473D3">
        <w:rPr>
          <w:rFonts w:ascii="Times New Roman"/>
          <w:bCs/>
          <w:sz w:val="20"/>
          <w:szCs w:val="20"/>
        </w:rPr>
        <w:t>R</w:t>
      </w:r>
      <w:r w:rsidR="000C3E8A">
        <w:rPr>
          <w:rFonts w:ascii="Times New Roman"/>
          <w:bCs/>
          <w:sz w:val="20"/>
          <w:szCs w:val="20"/>
        </w:rPr>
        <w:t>3</w:t>
      </w:r>
      <w:r w:rsidR="002A2B87" w:rsidRPr="002A2B87">
        <w:rPr>
          <w:rFonts w:ascii="Times New Roman"/>
          <w:bCs/>
          <w:sz w:val="20"/>
          <w:szCs w:val="20"/>
        </w:rPr>
        <w:t>/2018</w:t>
      </w:r>
    </w:p>
    <w:p w14:paraId="579EC3C5" w14:textId="77777777" w:rsidR="00D37BFA" w:rsidRPr="00BF054D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14:paraId="00C93A28" w14:textId="77777777"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14:paraId="693C413B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42C8BEFD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2A53BB11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14:paraId="7D6C398C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479F6E4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4A560DE1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25F4F2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3D27FA87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3BE89A6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65786D0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FACEC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4BDB751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63D2D840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41C2DA9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48D2FB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3CB93977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ABEECD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990A28F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7A281E82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8DE6B4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7C5CBC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2F9A3286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7027537D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FootnoteReferenc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2FBAE2C3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33C27AD1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99116C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5E245AF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7A7FB23B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46EE698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43537CC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4E7514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692639AE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0FE58277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2CABA9C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6665F964" w14:textId="77777777"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14:paraId="26060F8D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711D61F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0F435AF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AF033C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518F48D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14:paraId="00E98DC3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0609F17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BFF2D2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577386DF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681394C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667FF4FE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55E6B30D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Pr="00BF054D">
        <w:rPr>
          <w:rFonts w:ascii="Times New Roman"/>
          <w:sz w:val="20"/>
          <w:szCs w:val="20"/>
        </w:rPr>
        <w:t>90 dana od isteka roka za dostavu ponuda.</w:t>
      </w:r>
    </w:p>
    <w:p w14:paraId="0E6FE074" w14:textId="77777777"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50276BD" w14:textId="77777777"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14:paraId="7A921E21" w14:textId="77777777"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529AC05D" w14:textId="77777777"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14:paraId="15D28AAD" w14:textId="77777777"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14:paraId="491ECEFC" w14:textId="77777777"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1" w:name="_Toc190765099"/>
    </w:p>
    <w:p w14:paraId="3DF785F8" w14:textId="77777777"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5BDB4E90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0761D17E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14:paraId="4EAE86D2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876FB09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27894C75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14:paraId="5946E33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14:paraId="0F87B676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6B2ED0F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46F7B8C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389E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E0C0B6F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E13705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14:paraId="4AC9A6E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5AC8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1B88E6D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D02797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F1F98E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A39F896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3318749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62F9D3E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2543BF8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70DDEF3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C3E968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822B88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4B57264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A2EC3D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2F1B74A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22BE782A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965269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8859DA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8FD2D9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3CAB63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2154E64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0149E9B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539800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D210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56E92A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4C807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2AEC8DF8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A04BF9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337E91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02F6D9C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30D4B6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012C3C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500F282D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085325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0E843D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97E5C1A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A02D9B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027D2E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D8940E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58AB24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E5627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14:paraId="7F0077C7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FFFFEBC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2ADC4C70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1"/>
    </w:p>
    <w:p w14:paraId="606D2BDE" w14:textId="77777777"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14:paraId="5738D2EA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3A00511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14:paraId="3933E9C0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79B3109" w14:textId="77777777"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14:paraId="37B4E84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14:paraId="323FECF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14:paraId="5972C5A0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1C0282AE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3147BAB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63D9223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7D25A5E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275C19D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14:paraId="1359062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4E025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20BC032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5458203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0BE1A88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0A4D54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01EB7517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6994F2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527F8A5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3264BF5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0F7B76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A434E7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DFE45B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F3C9AF1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0310FE7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0658BCB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5EC633D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4BF70D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F5972C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595017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1672C31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B0BD9D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3A1F1FAC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E172CD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722DCD92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70EE9D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0D23348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344C8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0B68C5D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D7B7B9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154019B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726F8C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1AA2DC0A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4E0199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41906A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4E09F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6E08825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ED3B76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B2FBA97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1161A5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7FD02D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14:paraId="406416AE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AC6D9D1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199F0124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14:paraId="03FB903B" w14:textId="77777777" w:rsidR="00432721" w:rsidRDefault="00432721"/>
    <w:sectPr w:rsidR="00432721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42FE" w14:textId="77777777" w:rsidR="008E06D0" w:rsidRDefault="008E06D0" w:rsidP="00C6105D">
      <w:pPr>
        <w:spacing w:after="0" w:line="240" w:lineRule="auto"/>
      </w:pPr>
      <w:r>
        <w:separator/>
      </w:r>
    </w:p>
  </w:endnote>
  <w:endnote w:type="continuationSeparator" w:id="0">
    <w:p w14:paraId="43C4B37D" w14:textId="77777777" w:rsidR="008E06D0" w:rsidRDefault="008E06D0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BC78" w14:textId="77777777" w:rsidR="0049240B" w:rsidRDefault="008E06D0">
    <w:pPr>
      <w:pStyle w:val="Footer"/>
      <w:jc w:val="center"/>
    </w:pPr>
  </w:p>
  <w:p w14:paraId="029B1825" w14:textId="77777777" w:rsidR="0049240B" w:rsidRDefault="008E0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0676" w14:textId="77777777" w:rsidR="008E06D0" w:rsidRDefault="008E06D0" w:rsidP="00C6105D">
      <w:pPr>
        <w:spacing w:after="0" w:line="240" w:lineRule="auto"/>
      </w:pPr>
      <w:r>
        <w:separator/>
      </w:r>
    </w:p>
  </w:footnote>
  <w:footnote w:type="continuationSeparator" w:id="0">
    <w:p w14:paraId="20E2B87C" w14:textId="77777777" w:rsidR="008E06D0" w:rsidRDefault="008E06D0" w:rsidP="00C6105D">
      <w:pPr>
        <w:spacing w:after="0" w:line="240" w:lineRule="auto"/>
      </w:pPr>
      <w:r>
        <w:continuationSeparator/>
      </w:r>
    </w:p>
  </w:footnote>
  <w:footnote w:id="1">
    <w:p w14:paraId="68D5A0FE" w14:textId="77777777" w:rsidR="00C6105D" w:rsidRPr="00F774B8" w:rsidRDefault="00C6105D" w:rsidP="00C6105D">
      <w:pPr>
        <w:pStyle w:val="FootnoteText"/>
        <w:rPr>
          <w:rFonts w:ascii="Times New Roman"/>
        </w:rPr>
      </w:pPr>
      <w:r w:rsidRPr="00F774B8">
        <w:rPr>
          <w:rStyle w:val="FootnoteReferenc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14:paraId="668E25FC" w14:textId="77777777" w:rsidR="00C6105D" w:rsidRPr="00F774B8" w:rsidRDefault="00C6105D" w:rsidP="00C6105D">
      <w:pPr>
        <w:pStyle w:val="FootnoteText"/>
        <w:rPr>
          <w:rFonts w:ascii="Times New Roman"/>
        </w:rPr>
      </w:pPr>
      <w:r w:rsidRPr="00F774B8">
        <w:rPr>
          <w:rStyle w:val="FootnoteReferenc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14:paraId="76541C18" w14:textId="77777777" w:rsidR="00F774B8" w:rsidRPr="00F774B8" w:rsidRDefault="00F774B8">
      <w:pPr>
        <w:pStyle w:val="FootnoteText"/>
        <w:rPr>
          <w:rFonts w:ascii="Times New Roman"/>
        </w:rPr>
      </w:pPr>
      <w:r w:rsidRPr="00F774B8">
        <w:rPr>
          <w:rStyle w:val="FootnoteReference"/>
          <w:rFonts w:ascii="Times New Roman"/>
        </w:rPr>
        <w:footnoteRef/>
      </w:r>
      <w:r w:rsidRPr="00F774B8">
        <w:rPr>
          <w:rFonts w:ascii="Times New Roman"/>
        </w:rPr>
        <w:t>U slučaju podugovaratelja popuniti Dodatak II ponudbenom listu</w:t>
      </w:r>
    </w:p>
  </w:footnote>
  <w:footnote w:id="4">
    <w:p w14:paraId="13C6C5F9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F774B8">
        <w:rPr>
          <w:rStyle w:val="FootnoteReferenc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14:paraId="4BA5A1AC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BF054D">
        <w:rPr>
          <w:rStyle w:val="FootnoteReferenc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14:paraId="2C381083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BF054D">
        <w:rPr>
          <w:rStyle w:val="FootnoteReferenc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14:paraId="7DDE40EF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BF054D">
        <w:rPr>
          <w:rStyle w:val="FootnoteReferenc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8">
    <w:p w14:paraId="526E1EBD" w14:textId="77777777" w:rsidR="00C6105D" w:rsidRPr="00BF054D" w:rsidRDefault="00C6105D" w:rsidP="00C6105D">
      <w:pPr>
        <w:pStyle w:val="FootnoteText"/>
        <w:rPr>
          <w:rFonts w:ascii="Times New Roman"/>
        </w:rPr>
      </w:pPr>
      <w:r w:rsidRPr="00BF054D">
        <w:rPr>
          <w:rStyle w:val="FootnoteReferenc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E2BC" w14:textId="77777777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7BD5" w14:textId="77777777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7597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3ED9D8A1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465869DC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48E200CD" w14:textId="77777777" w:rsidR="00BF054D" w:rsidRPr="00282A73" w:rsidRDefault="00BF054D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D"/>
    <w:rsid w:val="00013F5D"/>
    <w:rsid w:val="0003641A"/>
    <w:rsid w:val="000B3FC0"/>
    <w:rsid w:val="000C3E8A"/>
    <w:rsid w:val="000E5D3E"/>
    <w:rsid w:val="000E6671"/>
    <w:rsid w:val="000F475D"/>
    <w:rsid w:val="001D6DD6"/>
    <w:rsid w:val="001D7A28"/>
    <w:rsid w:val="00264B76"/>
    <w:rsid w:val="00282A73"/>
    <w:rsid w:val="002A2B87"/>
    <w:rsid w:val="002E6AD2"/>
    <w:rsid w:val="00310A40"/>
    <w:rsid w:val="003271D2"/>
    <w:rsid w:val="003736FF"/>
    <w:rsid w:val="003E43DD"/>
    <w:rsid w:val="00432721"/>
    <w:rsid w:val="0044282A"/>
    <w:rsid w:val="004441DB"/>
    <w:rsid w:val="004667A9"/>
    <w:rsid w:val="00471F1F"/>
    <w:rsid w:val="004846F1"/>
    <w:rsid w:val="0048533B"/>
    <w:rsid w:val="004E761B"/>
    <w:rsid w:val="00505FB2"/>
    <w:rsid w:val="005556DA"/>
    <w:rsid w:val="005607C8"/>
    <w:rsid w:val="005761A1"/>
    <w:rsid w:val="0061604F"/>
    <w:rsid w:val="006966CD"/>
    <w:rsid w:val="006C3F7C"/>
    <w:rsid w:val="00700062"/>
    <w:rsid w:val="007B1BBB"/>
    <w:rsid w:val="008315D4"/>
    <w:rsid w:val="00851D98"/>
    <w:rsid w:val="008C30BF"/>
    <w:rsid w:val="008E06D0"/>
    <w:rsid w:val="008F252B"/>
    <w:rsid w:val="00925BE9"/>
    <w:rsid w:val="00950763"/>
    <w:rsid w:val="00994178"/>
    <w:rsid w:val="009B1FBC"/>
    <w:rsid w:val="009C0659"/>
    <w:rsid w:val="009D0101"/>
    <w:rsid w:val="009E05A5"/>
    <w:rsid w:val="00AC57EE"/>
    <w:rsid w:val="00AF51B5"/>
    <w:rsid w:val="00B52DD1"/>
    <w:rsid w:val="00B604E9"/>
    <w:rsid w:val="00B90E30"/>
    <w:rsid w:val="00BD0ABD"/>
    <w:rsid w:val="00BF054D"/>
    <w:rsid w:val="00BF0567"/>
    <w:rsid w:val="00C05E56"/>
    <w:rsid w:val="00C14458"/>
    <w:rsid w:val="00C6105D"/>
    <w:rsid w:val="00CA5828"/>
    <w:rsid w:val="00CC0A04"/>
    <w:rsid w:val="00CE2D39"/>
    <w:rsid w:val="00CE5E32"/>
    <w:rsid w:val="00D03BB6"/>
    <w:rsid w:val="00D37BFA"/>
    <w:rsid w:val="00D473D3"/>
    <w:rsid w:val="00DC6920"/>
    <w:rsid w:val="00DD0D04"/>
    <w:rsid w:val="00E30100"/>
    <w:rsid w:val="00E54CCB"/>
    <w:rsid w:val="00E73148"/>
    <w:rsid w:val="00EC3BC5"/>
    <w:rsid w:val="00EF5708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031A1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5D"/>
  </w:style>
  <w:style w:type="paragraph" w:styleId="FootnoteText">
    <w:name w:val="footnote text"/>
    <w:basedOn w:val="Normal"/>
    <w:link w:val="FootnoteText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5D"/>
    <w:rPr>
      <w:sz w:val="20"/>
      <w:szCs w:val="20"/>
    </w:rPr>
  </w:style>
  <w:style w:type="character" w:styleId="FootnoteReference">
    <w:name w:val="footnote reference"/>
    <w:rsid w:val="00C61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7D61-7060-4C2E-82B5-7ACE3C1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Leonarda Tarandek</cp:lastModifiedBy>
  <cp:revision>32</cp:revision>
  <dcterms:created xsi:type="dcterms:W3CDTF">2017-04-24T18:46:00Z</dcterms:created>
  <dcterms:modified xsi:type="dcterms:W3CDTF">2018-10-10T12:42:00Z</dcterms:modified>
</cp:coreProperties>
</file>